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23309" w14:textId="05EB0D31" w:rsidR="007A7B4E" w:rsidRDefault="003A4404" w:rsidP="00695215">
      <w:pPr>
        <w:pStyle w:val="berschrift1"/>
        <w:spacing w:before="0" w:after="120" w:line="276" w:lineRule="auto"/>
        <w:ind w:left="0" w:right="734"/>
      </w:pPr>
      <w:r>
        <w:rPr>
          <w:color w:val="231F20"/>
        </w:rPr>
        <w:t>Single</w:t>
      </w:r>
      <w:r>
        <w:rPr>
          <w:color w:val="231F20"/>
          <w:spacing w:val="-13"/>
        </w:rPr>
        <w:t xml:space="preserve"> </w:t>
      </w:r>
      <w:r w:rsidR="00AD2A7D">
        <w:rPr>
          <w:color w:val="231F20"/>
        </w:rPr>
        <w:t>Chlorine Room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TT2.1/RC3</w:t>
      </w:r>
    </w:p>
    <w:p w14:paraId="6A2025F1" w14:textId="595E560F" w:rsidR="007A7B4E" w:rsidRPr="00AD2A7D" w:rsidRDefault="00AD2A7D" w:rsidP="00AD2A7D">
      <w:pPr>
        <w:pStyle w:val="berschrift2"/>
        <w:spacing w:before="67" w:after="120" w:line="276" w:lineRule="auto"/>
        <w:ind w:left="0" w:right="594"/>
        <w:rPr>
          <w:color w:val="231F20"/>
        </w:rPr>
      </w:pPr>
      <w:bookmarkStart w:id="0" w:name="_Hlk214463685"/>
      <w:r w:rsidRPr="00AD2A7D">
        <w:rPr>
          <w:color w:val="231F20"/>
        </w:rPr>
        <w:t>Access door specifically designed for buildings in drinking water supply systems where chlorine gas may be generated</w:t>
      </w:r>
    </w:p>
    <w:bookmarkEnd w:id="0"/>
    <w:p w14:paraId="417308F1" w14:textId="3985BE86" w:rsidR="007A7B4E" w:rsidRDefault="00AD2A7D" w:rsidP="00695215">
      <w:pPr>
        <w:pStyle w:val="berschrift2"/>
        <w:spacing w:after="120" w:line="276" w:lineRule="auto"/>
        <w:ind w:left="0" w:right="734"/>
      </w:pPr>
      <w:r w:rsidRPr="00AD2A7D">
        <w:rPr>
          <w:color w:val="231F20"/>
          <w:spacing w:val="-4"/>
        </w:rPr>
        <w:t>RC3 doors are suitable for buildings with an increased risk of burglary where a higher level of security is required</w:t>
      </w:r>
      <w:r w:rsidR="003A4404">
        <w:rPr>
          <w:color w:val="231F20"/>
          <w:spacing w:val="-2"/>
        </w:rPr>
        <w:t>.</w:t>
      </w:r>
    </w:p>
    <w:p w14:paraId="752ACD54" w14:textId="6CD6F573" w:rsidR="007A7B4E" w:rsidRDefault="00AD2A7D" w:rsidP="00695215">
      <w:pPr>
        <w:pStyle w:val="Textkrper"/>
        <w:spacing w:after="120" w:line="276" w:lineRule="auto"/>
        <w:ind w:right="876"/>
      </w:pPr>
      <w:r>
        <w:rPr>
          <w:b/>
          <w:color w:val="231F20"/>
          <w:spacing w:val="-4"/>
        </w:rPr>
        <w:t>Chlorine room</w:t>
      </w:r>
      <w:r w:rsidR="003A4404">
        <w:rPr>
          <w:b/>
          <w:color w:val="231F20"/>
          <w:spacing w:val="-14"/>
        </w:rPr>
        <w:t xml:space="preserve"> </w:t>
      </w:r>
      <w:r>
        <w:rPr>
          <w:b/>
          <w:color w:val="231F20"/>
          <w:spacing w:val="-14"/>
        </w:rPr>
        <w:t>d</w:t>
      </w:r>
      <w:r w:rsidR="003A4404">
        <w:rPr>
          <w:b/>
          <w:color w:val="231F20"/>
          <w:spacing w:val="-4"/>
        </w:rPr>
        <w:t>oor,</w:t>
      </w:r>
      <w:r w:rsidR="003A4404">
        <w:rPr>
          <w:b/>
          <w:color w:val="231F20"/>
          <w:spacing w:val="-19"/>
        </w:rPr>
        <w:t xml:space="preserve"> </w:t>
      </w:r>
      <w:r>
        <w:rPr>
          <w:color w:val="231F20"/>
          <w:spacing w:val="-4"/>
        </w:rPr>
        <w:t>e</w:t>
      </w:r>
      <w:r w:rsidRPr="00AD2A7D">
        <w:rPr>
          <w:color w:val="231F20"/>
          <w:spacing w:val="-4"/>
        </w:rPr>
        <w:t>xecution in accordance with DIN 19606,</w:t>
      </w:r>
      <w:r>
        <w:rPr>
          <w:b/>
          <w:color w:val="231F20"/>
          <w:spacing w:val="-19"/>
        </w:rPr>
        <w:t xml:space="preserve"> </w:t>
      </w:r>
      <w:r w:rsidR="003A4404">
        <w:rPr>
          <w:color w:val="231F20"/>
          <w:spacing w:val="-4"/>
        </w:rPr>
        <w:t>burglar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>and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>attack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>proof,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>certified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>to</w:t>
      </w:r>
      <w:r w:rsidR="003A4404">
        <w:rPr>
          <w:color w:val="231F20"/>
          <w:spacing w:val="-14"/>
        </w:rPr>
        <w:t xml:space="preserve"> </w:t>
      </w:r>
      <w:r w:rsidR="003A4404">
        <w:rPr>
          <w:color w:val="231F20"/>
          <w:spacing w:val="-4"/>
        </w:rPr>
        <w:t xml:space="preserve">security </w:t>
      </w:r>
      <w:r w:rsidR="003A4404">
        <w:rPr>
          <w:color w:val="231F20"/>
          <w:spacing w:val="-2"/>
        </w:rPr>
        <w:t>of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DIN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EN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1627,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resistance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class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RC3,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ready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>for</w:t>
      </w:r>
      <w:r w:rsidR="003A4404">
        <w:rPr>
          <w:color w:val="231F20"/>
          <w:spacing w:val="-9"/>
        </w:rPr>
        <w:t xml:space="preserve"> </w:t>
      </w:r>
      <w:r w:rsidR="003A4404">
        <w:rPr>
          <w:color w:val="231F20"/>
          <w:spacing w:val="-2"/>
        </w:rPr>
        <w:t xml:space="preserve">installation, </w:t>
      </w:r>
      <w:r w:rsidR="003A4404">
        <w:rPr>
          <w:color w:val="231F20"/>
        </w:rPr>
        <w:t>single-leaf,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double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skinned,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completely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made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from</w:t>
      </w:r>
      <w:r w:rsidR="003A4404">
        <w:rPr>
          <w:color w:val="231F20"/>
          <w:spacing w:val="-13"/>
        </w:rPr>
        <w:t xml:space="preserve"> </w:t>
      </w:r>
      <w:r w:rsidR="003A4404">
        <w:rPr>
          <w:color w:val="231F20"/>
        </w:rPr>
        <w:t>1.4</w:t>
      </w:r>
      <w:r>
        <w:rPr>
          <w:color w:val="231F20"/>
        </w:rPr>
        <w:t>4</w:t>
      </w:r>
      <w:r w:rsidR="003A4404">
        <w:rPr>
          <w:color w:val="231F20"/>
        </w:rPr>
        <w:t>0</w:t>
      </w:r>
      <w:r>
        <w:rPr>
          <w:color w:val="231F20"/>
        </w:rPr>
        <w:t>4</w:t>
      </w:r>
      <w:r w:rsidR="003A4404">
        <w:rPr>
          <w:color w:val="231F20"/>
        </w:rPr>
        <w:t xml:space="preserve"> </w:t>
      </w:r>
      <w:r w:rsidR="003A4404">
        <w:rPr>
          <w:color w:val="231F20"/>
          <w:spacing w:val="-4"/>
        </w:rPr>
        <w:t>stainless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steel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(AISI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3</w:t>
      </w:r>
      <w:r>
        <w:rPr>
          <w:color w:val="231F20"/>
          <w:spacing w:val="-4"/>
        </w:rPr>
        <w:t>16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L),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with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double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rubber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seal,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>the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4"/>
        </w:rPr>
        <w:t xml:space="preserve">door </w:t>
      </w:r>
      <w:r w:rsidR="003A4404">
        <w:rPr>
          <w:color w:val="231F20"/>
          <w:spacing w:val="-2"/>
        </w:rPr>
        <w:t>and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frame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closing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flush,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the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door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opening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to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the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>outside</w:t>
      </w:r>
      <w:r w:rsidR="003A4404">
        <w:rPr>
          <w:color w:val="231F20"/>
          <w:spacing w:val="-8"/>
        </w:rPr>
        <w:t xml:space="preserve"> </w:t>
      </w:r>
      <w:r w:rsidR="003A4404">
        <w:rPr>
          <w:color w:val="231F20"/>
          <w:spacing w:val="-2"/>
        </w:rPr>
        <w:t xml:space="preserve">(in </w:t>
      </w:r>
      <w:r w:rsidR="003A4404">
        <w:rPr>
          <w:color w:val="231F20"/>
        </w:rPr>
        <w:t>escape</w:t>
      </w:r>
      <w:r w:rsidR="003A4404">
        <w:rPr>
          <w:color w:val="231F20"/>
          <w:spacing w:val="-11"/>
        </w:rPr>
        <w:t xml:space="preserve"> </w:t>
      </w:r>
      <w:r w:rsidR="003A4404">
        <w:rPr>
          <w:color w:val="231F20"/>
        </w:rPr>
        <w:t>direction).</w:t>
      </w:r>
      <w:r w:rsidR="003A4404">
        <w:rPr>
          <w:color w:val="231F20"/>
          <w:spacing w:val="-11"/>
        </w:rPr>
        <w:t xml:space="preserve"> </w:t>
      </w:r>
      <w:r w:rsidR="003A4404">
        <w:rPr>
          <w:color w:val="231F20"/>
        </w:rPr>
        <w:t>Sound</w:t>
      </w:r>
      <w:r w:rsidR="003A4404">
        <w:rPr>
          <w:color w:val="231F20"/>
          <w:spacing w:val="-11"/>
        </w:rPr>
        <w:t xml:space="preserve"> </w:t>
      </w:r>
      <w:r w:rsidR="003A4404">
        <w:rPr>
          <w:color w:val="231F20"/>
        </w:rPr>
        <w:t>insulation:</w:t>
      </w:r>
      <w:r w:rsidR="003A4404">
        <w:rPr>
          <w:color w:val="231F20"/>
          <w:spacing w:val="-11"/>
        </w:rPr>
        <w:t xml:space="preserve"> </w:t>
      </w:r>
      <w:r w:rsidR="003A4404">
        <w:rPr>
          <w:color w:val="231F20"/>
        </w:rPr>
        <w:t>34/29</w:t>
      </w:r>
      <w:r w:rsidR="003A4404">
        <w:rPr>
          <w:color w:val="231F20"/>
          <w:spacing w:val="-11"/>
        </w:rPr>
        <w:t xml:space="preserve"> </w:t>
      </w:r>
      <w:proofErr w:type="spellStart"/>
      <w:r w:rsidR="003A4404">
        <w:rPr>
          <w:color w:val="231F20"/>
        </w:rPr>
        <w:t>dB.</w:t>
      </w:r>
      <w:proofErr w:type="spellEnd"/>
    </w:p>
    <w:p w14:paraId="6F119605" w14:textId="69794F52" w:rsidR="00F61360" w:rsidRDefault="003A4404" w:rsidP="00695215">
      <w:pPr>
        <w:pStyle w:val="Textkrper"/>
        <w:spacing w:after="120" w:line="276" w:lineRule="auto"/>
        <w:ind w:right="734"/>
        <w:rPr>
          <w:color w:val="231F20"/>
          <w:spacing w:val="-4"/>
        </w:rPr>
      </w:pPr>
      <w:r>
        <w:rPr>
          <w:b/>
          <w:color w:val="231F20"/>
          <w:spacing w:val="-2"/>
        </w:rPr>
        <w:t>Door</w:t>
      </w:r>
      <w:r>
        <w:rPr>
          <w:b/>
          <w:color w:val="231F20"/>
          <w:spacing w:val="-6"/>
        </w:rPr>
        <w:t xml:space="preserve"> </w:t>
      </w:r>
      <w:r>
        <w:rPr>
          <w:b/>
          <w:color w:val="231F20"/>
          <w:spacing w:val="-2"/>
        </w:rPr>
        <w:t>leaf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injected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CFCs-free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polyurethane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hard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foam insulation,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longitudinally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ground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surface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finish,</w:t>
      </w:r>
      <w:r>
        <w:rPr>
          <w:color w:val="231F20"/>
          <w:spacing w:val="-7"/>
        </w:rPr>
        <w:t xml:space="preserve"> </w:t>
      </w:r>
      <w:r w:rsidR="00002C1C">
        <w:rPr>
          <w:color w:val="231F20"/>
          <w:spacing w:val="-7"/>
        </w:rPr>
        <w:t>d</w:t>
      </w:r>
      <w:r w:rsidR="00F61360" w:rsidRPr="00F61360">
        <w:rPr>
          <w:color w:val="231F20"/>
          <w:spacing w:val="-7"/>
        </w:rPr>
        <w:t>oor leaf inner side painted in stainless steel look (RAL 9006)</w:t>
      </w:r>
      <w:r w:rsidR="00F61360">
        <w:rPr>
          <w:color w:val="231F20"/>
          <w:spacing w:val="-7"/>
        </w:rPr>
        <w:t xml:space="preserve">, </w:t>
      </w:r>
      <w:r>
        <w:rPr>
          <w:color w:val="231F20"/>
          <w:spacing w:val="-2"/>
        </w:rPr>
        <w:t>with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rubber </w:t>
      </w:r>
      <w:r>
        <w:rPr>
          <w:color w:val="231F20"/>
        </w:rPr>
        <w:t>seal.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Fastened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stable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maintenance-free </w:t>
      </w:r>
      <w:r>
        <w:rPr>
          <w:color w:val="231F20"/>
          <w:spacing w:val="-2"/>
        </w:rPr>
        <w:t>hinge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plates.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3"/>
        </w:rPr>
        <w:t xml:space="preserve"> </w:t>
      </w:r>
      <w:proofErr w:type="gramStart"/>
      <w:r>
        <w:rPr>
          <w:color w:val="231F20"/>
          <w:spacing w:val="-2"/>
        </w:rPr>
        <w:t>closed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door</w:t>
      </w:r>
      <w:proofErr w:type="gramEnd"/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engaging</w:t>
      </w:r>
      <w:r>
        <w:rPr>
          <w:color w:val="231F20"/>
          <w:spacing w:val="-13"/>
        </w:rPr>
        <w:t xml:space="preserve"> </w:t>
      </w:r>
      <w:proofErr w:type="gramStart"/>
      <w:r>
        <w:rPr>
          <w:color w:val="231F20"/>
          <w:spacing w:val="-2"/>
        </w:rPr>
        <w:t>flush</w:t>
      </w:r>
      <w:proofErr w:type="gramEnd"/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 xml:space="preserve">frame </w:t>
      </w:r>
      <w:r>
        <w:rPr>
          <w:color w:val="231F20"/>
        </w:rPr>
        <w:t>by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means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solid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anchor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bolts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engaging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for </w:t>
      </w:r>
      <w:r>
        <w:rPr>
          <w:color w:val="231F20"/>
          <w:spacing w:val="-4"/>
        </w:rPr>
        <w:t>four-point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locking.</w:t>
      </w:r>
      <w:r w:rsidR="00F61360">
        <w:rPr>
          <w:color w:val="231F20"/>
          <w:spacing w:val="-4"/>
        </w:rPr>
        <w:t xml:space="preserve"> </w:t>
      </w:r>
      <w:r w:rsidR="00F61360" w:rsidRPr="00F61360">
        <w:rPr>
          <w:color w:val="231F20"/>
          <w:spacing w:val="-4"/>
        </w:rPr>
        <w:t>Surface insert and drill protection plate in the lock area for the anti-panic function</w:t>
      </w:r>
    </w:p>
    <w:p w14:paraId="4ABD16D0" w14:textId="104203CC" w:rsidR="007A7B4E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  <w:spacing w:val="-4"/>
        </w:rPr>
        <w:t>Galvanized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safety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lock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with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stainless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 xml:space="preserve">steel </w:t>
      </w:r>
      <w:proofErr w:type="spellStart"/>
      <w:r>
        <w:rPr>
          <w:color w:val="231F20"/>
          <w:spacing w:val="-4"/>
        </w:rPr>
        <w:t>forend</w:t>
      </w:r>
      <w:proofErr w:type="spellEnd"/>
      <w:r>
        <w:rPr>
          <w:color w:val="231F20"/>
          <w:spacing w:val="-4"/>
        </w:rPr>
        <w:t>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austenitic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manganese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steel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plate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anti-drilling </w:t>
      </w:r>
      <w:r>
        <w:rPr>
          <w:color w:val="231F20"/>
          <w:spacing w:val="-2"/>
        </w:rPr>
        <w:t xml:space="preserve">protection, provided for a customer-provided mechanical </w:t>
      </w:r>
      <w:r>
        <w:rPr>
          <w:color w:val="231F20"/>
        </w:rPr>
        <w:t>profile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half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cylinder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accordance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18252:2006- 12,21-,31-,71-BZ),</w:t>
      </w:r>
      <w:r>
        <w:rPr>
          <w:color w:val="231F20"/>
          <w:spacing w:val="-13"/>
        </w:rPr>
        <w:t xml:space="preserve"> </w:t>
      </w:r>
      <w:r w:rsidRPr="0059141B">
        <w:rPr>
          <w:b/>
          <w:bCs/>
          <w:color w:val="231F20"/>
        </w:rPr>
        <w:t>with</w:t>
      </w:r>
      <w:r w:rsidRPr="0059141B">
        <w:rPr>
          <w:b/>
          <w:bCs/>
          <w:color w:val="231F20"/>
          <w:spacing w:val="-13"/>
        </w:rPr>
        <w:t xml:space="preserve"> </w:t>
      </w:r>
      <w:r w:rsidRPr="0059141B">
        <w:rPr>
          <w:b/>
          <w:bCs/>
          <w:color w:val="231F20"/>
        </w:rPr>
        <w:t>anti-panic</w:t>
      </w:r>
      <w:r w:rsidRPr="0059141B">
        <w:rPr>
          <w:b/>
          <w:bCs/>
          <w:color w:val="231F20"/>
          <w:spacing w:val="-13"/>
        </w:rPr>
        <w:t xml:space="preserve"> </w:t>
      </w:r>
      <w:r w:rsidRPr="0059141B">
        <w:rPr>
          <w:b/>
          <w:bCs/>
          <w:color w:val="231F20"/>
        </w:rPr>
        <w:t>lock,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i.e.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canany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time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opened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inside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operating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handle, </w:t>
      </w:r>
      <w:r>
        <w:rPr>
          <w:color w:val="231F20"/>
          <w:spacing w:val="-4"/>
        </w:rPr>
        <w:t>even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when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locked.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Protective</w:t>
      </w:r>
      <w:r>
        <w:rPr>
          <w:color w:val="231F20"/>
          <w:spacing w:val="-13"/>
        </w:rPr>
        <w:t xml:space="preserve"> </w:t>
      </w:r>
      <w:proofErr w:type="gramStart"/>
      <w:r>
        <w:rPr>
          <w:color w:val="231F20"/>
          <w:spacing w:val="-4"/>
        </w:rPr>
        <w:t>stainless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steel</w:t>
      </w:r>
      <w:proofErr w:type="gramEnd"/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fitting,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without cylinder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cover,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with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rigidly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mounted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turning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handle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 xml:space="preserve">a </w:t>
      </w:r>
      <w:r>
        <w:rPr>
          <w:color w:val="231F20"/>
        </w:rPr>
        <w:t>red plastic handle inside.</w:t>
      </w:r>
    </w:p>
    <w:p w14:paraId="5321178E" w14:textId="77777777" w:rsidR="007A7B4E" w:rsidRDefault="003A4404" w:rsidP="00695215">
      <w:pPr>
        <w:pStyle w:val="Textkrper"/>
        <w:spacing w:after="120" w:line="276" w:lineRule="auto"/>
        <w:ind w:right="734"/>
      </w:pPr>
      <w:r>
        <w:rPr>
          <w:b/>
          <w:color w:val="231F20"/>
          <w:spacing w:val="-4"/>
        </w:rPr>
        <w:t>Frame,</w:t>
      </w:r>
      <w:r>
        <w:rPr>
          <w:b/>
          <w:color w:val="231F20"/>
          <w:spacing w:val="-18"/>
        </w:rPr>
        <w:t xml:space="preserve"> </w:t>
      </w:r>
      <w:r>
        <w:rPr>
          <w:color w:val="231F20"/>
          <w:spacing w:val="-4"/>
        </w:rPr>
        <w:t>three-sided,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fabricated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from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special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section,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 xml:space="preserve">with </w:t>
      </w:r>
      <w:r>
        <w:rPr>
          <w:color w:val="231F20"/>
          <w:spacing w:val="-2"/>
        </w:rPr>
        <w:t>inserted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rubber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seal,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with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step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flashing,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including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fixing material.</w:t>
      </w:r>
    </w:p>
    <w:p w14:paraId="6DE22AB5" w14:textId="77777777" w:rsidR="00695215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  <w:spacing w:val="-4"/>
        </w:rPr>
        <w:t>Frame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door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shielded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arc-welded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acid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bath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 xml:space="preserve">cleaned </w:t>
      </w:r>
      <w:r>
        <w:rPr>
          <w:color w:val="231F20"/>
        </w:rPr>
        <w:t>before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washing,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drying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passivation.</w:t>
      </w:r>
    </w:p>
    <w:p w14:paraId="4C3471C7" w14:textId="77777777" w:rsidR="00695215" w:rsidRDefault="00695215" w:rsidP="00695215">
      <w:pPr>
        <w:pStyle w:val="Textkrper"/>
        <w:spacing w:after="120" w:line="276" w:lineRule="auto"/>
        <w:ind w:right="734"/>
        <w:rPr>
          <w:b/>
          <w:bCs/>
          <w:color w:val="231F20"/>
        </w:rPr>
      </w:pPr>
    </w:p>
    <w:p w14:paraId="67198855" w14:textId="1470F35A" w:rsidR="007A7B4E" w:rsidRPr="00695215" w:rsidRDefault="003A4404" w:rsidP="00695215">
      <w:pPr>
        <w:pStyle w:val="Textkrper"/>
        <w:spacing w:after="120" w:line="276" w:lineRule="auto"/>
        <w:ind w:right="734"/>
        <w:rPr>
          <w:b/>
          <w:bCs/>
        </w:rPr>
      </w:pPr>
      <w:r w:rsidRPr="00695215">
        <w:rPr>
          <w:b/>
          <w:bCs/>
          <w:color w:val="231F20"/>
        </w:rPr>
        <w:t>Ordering</w:t>
      </w:r>
      <w:r w:rsidRPr="00695215">
        <w:rPr>
          <w:b/>
          <w:bCs/>
          <w:color w:val="231F20"/>
          <w:spacing w:val="-6"/>
        </w:rPr>
        <w:t xml:space="preserve"> </w:t>
      </w:r>
      <w:r w:rsidRPr="00695215">
        <w:rPr>
          <w:b/>
          <w:bCs/>
          <w:color w:val="231F20"/>
          <w:spacing w:val="-2"/>
        </w:rPr>
        <w:t>options:</w:t>
      </w:r>
    </w:p>
    <w:p w14:paraId="59900B28" w14:textId="77777777" w:rsidR="007A7B4E" w:rsidRDefault="003A4404" w:rsidP="00695215">
      <w:pPr>
        <w:spacing w:after="120" w:line="276" w:lineRule="auto"/>
        <w:ind w:right="734"/>
        <w:rPr>
          <w:b/>
          <w:sz w:val="18"/>
        </w:rPr>
      </w:pPr>
      <w:r>
        <w:rPr>
          <w:b/>
          <w:color w:val="231F20"/>
          <w:sz w:val="18"/>
        </w:rPr>
        <w:t>Frame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/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pacing w:val="-2"/>
          <w:sz w:val="18"/>
        </w:rPr>
        <w:t>mounting:</w:t>
      </w:r>
    </w:p>
    <w:p w14:paraId="0608D50D" w14:textId="77777777" w:rsidR="007A7B4E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Z-frame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dowelling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clips</w:t>
      </w:r>
    </w:p>
    <w:p w14:paraId="1BE20D32" w14:textId="77777777" w:rsidR="007A7B4E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Block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dowelling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clips</w:t>
      </w:r>
    </w:p>
    <w:p w14:paraId="4A20F6DA" w14:textId="77777777" w:rsidR="007A7B4E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Block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bolted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frame</w:t>
      </w:r>
    </w:p>
    <w:p w14:paraId="6DAAF22B" w14:textId="77777777" w:rsidR="007A7B4E" w:rsidRDefault="003A4404" w:rsidP="00695215">
      <w:pPr>
        <w:pStyle w:val="berschrift2"/>
        <w:spacing w:after="120" w:line="276" w:lineRule="auto"/>
        <w:ind w:left="0" w:right="734"/>
      </w:pPr>
      <w:r>
        <w:rPr>
          <w:color w:val="231F20"/>
        </w:rPr>
        <w:t>Door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opening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options:</w:t>
      </w:r>
    </w:p>
    <w:p w14:paraId="521947D1" w14:textId="77777777" w:rsidR="007A7B4E" w:rsidRDefault="003A4404" w:rsidP="00695215">
      <w:pPr>
        <w:pStyle w:val="Textkrper"/>
        <w:spacing w:after="120" w:line="276" w:lineRule="auto"/>
        <w:ind w:right="734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left</w:t>
      </w:r>
    </w:p>
    <w:p w14:paraId="2EE501DB" w14:textId="77777777" w:rsidR="007A7B4E" w:rsidRDefault="003A4404" w:rsidP="00695215">
      <w:pPr>
        <w:pStyle w:val="Textkrper"/>
        <w:spacing w:after="120" w:line="276" w:lineRule="auto"/>
        <w:ind w:right="73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right</w:t>
      </w:r>
    </w:p>
    <w:p w14:paraId="0E7B499C" w14:textId="77777777" w:rsidR="00695215" w:rsidRDefault="00695215" w:rsidP="00695215">
      <w:pPr>
        <w:pStyle w:val="Textkrper"/>
        <w:spacing w:after="120" w:line="276" w:lineRule="auto"/>
        <w:ind w:right="734"/>
      </w:pPr>
    </w:p>
    <w:p w14:paraId="2284FBBD" w14:textId="2907D24B" w:rsidR="00695215" w:rsidRDefault="00695215" w:rsidP="00695215">
      <w:pPr>
        <w:pStyle w:val="Textkrper"/>
        <w:spacing w:after="120" w:line="276" w:lineRule="auto"/>
        <w:ind w:right="734"/>
        <w:rPr>
          <w:sz w:val="17"/>
        </w:rPr>
      </w:pPr>
      <w:r>
        <w:rPr>
          <w:sz w:val="17"/>
        </w:rPr>
        <w:br w:type="page"/>
      </w:r>
    </w:p>
    <w:p w14:paraId="62BA3895" w14:textId="77777777" w:rsidR="007A7B4E" w:rsidRDefault="003A4404" w:rsidP="00695215">
      <w:pPr>
        <w:pStyle w:val="berschrift2"/>
        <w:spacing w:after="120" w:line="276" w:lineRule="auto"/>
        <w:ind w:left="0" w:right="734"/>
      </w:pPr>
      <w:r>
        <w:rPr>
          <w:color w:val="231F20"/>
          <w:spacing w:val="-2"/>
        </w:rPr>
        <w:lastRenderedPageBreak/>
        <w:t>Options:</w:t>
      </w:r>
    </w:p>
    <w:p w14:paraId="44E3069C" w14:textId="102907AD" w:rsidR="007A7B4E" w:rsidRDefault="003A4404" w:rsidP="00695215">
      <w:pPr>
        <w:pStyle w:val="Textkrper"/>
        <w:spacing w:after="120" w:line="276" w:lineRule="auto"/>
        <w:ind w:left="284" w:right="734" w:hanging="284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80"/>
        </w:rPr>
        <w:t xml:space="preserve"> </w:t>
      </w:r>
      <w:r w:rsidR="00CB6F17" w:rsidRPr="00CB6F17">
        <w:rPr>
          <w:color w:val="231F20"/>
        </w:rPr>
        <w:t>Prepared for a digital profile cylinder to be provided by the customer</w:t>
      </w:r>
    </w:p>
    <w:p w14:paraId="3EA38A69" w14:textId="153841FF" w:rsidR="00561F7F" w:rsidRDefault="00561F7F" w:rsidP="00561F7F">
      <w:pPr>
        <w:pStyle w:val="Textkrper"/>
        <w:spacing w:after="120" w:line="276" w:lineRule="auto"/>
        <w:ind w:left="284" w:right="734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Lockable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inside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second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handle</w:t>
      </w:r>
    </w:p>
    <w:p w14:paraId="3EC2A7FD" w14:textId="18C6C348" w:rsidR="00561F7F" w:rsidRPr="00561F7F" w:rsidRDefault="00561F7F" w:rsidP="00561F7F">
      <w:pPr>
        <w:pStyle w:val="Textkrper"/>
        <w:spacing w:after="120" w:line="276" w:lineRule="auto"/>
        <w:ind w:left="284" w:right="73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Lock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two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side-by-side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profile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cylinders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(that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be opened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independently)</w:t>
      </w:r>
    </w:p>
    <w:p w14:paraId="1DE71A2F" w14:textId="5E807EE2" w:rsidR="001A75AC" w:rsidRDefault="001A75AC" w:rsidP="001A75AC">
      <w:pPr>
        <w:pStyle w:val="Textkrper"/>
        <w:spacing w:after="120" w:line="276" w:lineRule="auto"/>
        <w:ind w:left="284" w:right="734" w:hanging="284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Stainless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steel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rain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protection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rosette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proofErr w:type="gramStart"/>
      <w:r>
        <w:rPr>
          <w:color w:val="231F20"/>
        </w:rPr>
        <w:t>stainless steel</w:t>
      </w:r>
      <w:proofErr w:type="gramEnd"/>
      <w:r>
        <w:rPr>
          <w:color w:val="231F20"/>
        </w:rPr>
        <w:t xml:space="preserve"> profile cylinder</w:t>
      </w:r>
    </w:p>
    <w:p w14:paraId="54817865" w14:textId="77777777" w:rsidR="007A7B4E" w:rsidRDefault="003A4404" w:rsidP="00695215">
      <w:pPr>
        <w:pStyle w:val="Textkrper"/>
        <w:spacing w:after="120" w:line="276" w:lineRule="auto"/>
        <w:ind w:left="284" w:right="734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Upper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closer,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lockable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position</w:t>
      </w:r>
    </w:p>
    <w:p w14:paraId="5C5E7205" w14:textId="57E2D7AB" w:rsidR="00561F7F" w:rsidRPr="00561F7F" w:rsidRDefault="00561F7F" w:rsidP="00561F7F">
      <w:pPr>
        <w:pStyle w:val="Textkrper"/>
        <w:spacing w:after="120" w:line="276" w:lineRule="auto"/>
        <w:ind w:left="284" w:right="734" w:hanging="284"/>
        <w:rPr>
          <w:color w:val="231F20"/>
        </w:rPr>
      </w:pPr>
      <w:proofErr w:type="gramStart"/>
      <w:r>
        <w:rPr>
          <w:color w:val="231F20"/>
        </w:rPr>
        <w:t>➤</w:t>
      </w:r>
      <w:r w:rsidRPr="001A75AC">
        <w:rPr>
          <w:color w:val="231F20"/>
        </w:rPr>
        <w:t xml:space="preserve"> </w:t>
      </w:r>
      <w:r>
        <w:rPr>
          <w:color w:val="231F20"/>
        </w:rPr>
        <w:t xml:space="preserve"> </w:t>
      </w:r>
      <w:r w:rsidRPr="001A75AC">
        <w:rPr>
          <w:color w:val="231F20"/>
        </w:rPr>
        <w:t>Two</w:t>
      </w:r>
      <w:proofErr w:type="gramEnd"/>
      <w:r w:rsidRPr="001A75AC">
        <w:rPr>
          <w:color w:val="231F20"/>
        </w:rPr>
        <w:t>-piece floor door arrestor/stop</w:t>
      </w:r>
    </w:p>
    <w:p w14:paraId="4E4AC070" w14:textId="6352CDEE" w:rsidR="001A75AC" w:rsidRDefault="00BB5042" w:rsidP="00FC2903">
      <w:pPr>
        <w:pStyle w:val="Textkrper"/>
        <w:spacing w:after="120" w:line="276" w:lineRule="auto"/>
        <w:ind w:left="284" w:right="734" w:hanging="284"/>
        <w:rPr>
          <w:color w:val="231F20"/>
        </w:rPr>
      </w:pPr>
      <w:proofErr w:type="gramStart"/>
      <w:r>
        <w:rPr>
          <w:rFonts w:ascii="Segoe UI Symbol" w:hAnsi="Segoe UI Symbol" w:cs="Segoe UI Symbol"/>
          <w:color w:val="231F20"/>
        </w:rPr>
        <w:t>➤</w:t>
      </w:r>
      <w:r w:rsidRPr="00BB5042">
        <w:rPr>
          <w:color w:val="231F20"/>
        </w:rPr>
        <w:t xml:space="preserve"> </w:t>
      </w:r>
      <w:r>
        <w:rPr>
          <w:color w:val="231F20"/>
        </w:rPr>
        <w:t xml:space="preserve"> </w:t>
      </w:r>
      <w:r w:rsidR="001A75AC" w:rsidRPr="001A75AC">
        <w:rPr>
          <w:color w:val="231F20"/>
        </w:rPr>
        <w:t>One</w:t>
      </w:r>
      <w:proofErr w:type="gramEnd"/>
      <w:r w:rsidR="001A75AC" w:rsidRPr="001A75AC">
        <w:rPr>
          <w:color w:val="231F20"/>
        </w:rPr>
        <w:t xml:space="preserve">-piece door arrestor </w:t>
      </w:r>
    </w:p>
    <w:p w14:paraId="318CA0F9" w14:textId="18730815" w:rsidR="00561F7F" w:rsidRDefault="00561F7F" w:rsidP="00561F7F">
      <w:pPr>
        <w:pStyle w:val="Textkrper"/>
        <w:spacing w:after="120" w:line="276" w:lineRule="auto"/>
        <w:ind w:left="284" w:right="734" w:hanging="284"/>
        <w:rPr>
          <w:color w:val="000000" w:themeColor="text1"/>
        </w:rPr>
      </w:pPr>
      <w:r>
        <w:rPr>
          <w:rFonts w:ascii="Segoe UI Symbol" w:hAnsi="Segoe UI Symbol" w:cs="Segoe UI Symbol"/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000000" w:themeColor="text1"/>
        </w:rPr>
        <w:t>Upper</w:t>
      </w:r>
      <w:r w:rsidRPr="00CB6F17">
        <w:rPr>
          <w:color w:val="000000" w:themeColor="text1"/>
        </w:rPr>
        <w:t xml:space="preserve"> door stopper can be released manually  </w:t>
      </w:r>
    </w:p>
    <w:p w14:paraId="4832CC16" w14:textId="3C61FEE5" w:rsidR="00561F7F" w:rsidRPr="00561F7F" w:rsidRDefault="00561F7F" w:rsidP="00561F7F">
      <w:pPr>
        <w:pStyle w:val="Textkrper"/>
        <w:spacing w:after="120" w:line="276" w:lineRule="auto"/>
        <w:ind w:left="284" w:right="734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Block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frame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insulation</w:t>
      </w:r>
    </w:p>
    <w:p w14:paraId="69C84F3C" w14:textId="65948754" w:rsidR="00B342D1" w:rsidRPr="00B342D1" w:rsidRDefault="00B342D1" w:rsidP="00B342D1">
      <w:pPr>
        <w:pStyle w:val="Textkrper"/>
        <w:spacing w:after="120" w:line="276" w:lineRule="auto"/>
        <w:ind w:left="284" w:right="734" w:hanging="284"/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Lowerable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floor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seal</w:t>
      </w:r>
    </w:p>
    <w:p w14:paraId="79A9CCDD" w14:textId="77777777" w:rsidR="00A54737" w:rsidRDefault="00A54737" w:rsidP="00A54737">
      <w:pPr>
        <w:pStyle w:val="Textkrper"/>
        <w:spacing w:after="120" w:line="276" w:lineRule="auto"/>
        <w:ind w:right="99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Magnetic contact: “door open” or “door closed” status display</w:t>
      </w:r>
    </w:p>
    <w:p w14:paraId="02254655" w14:textId="77777777" w:rsidR="00A54737" w:rsidRDefault="00A54737" w:rsidP="00A54737">
      <w:pPr>
        <w:pStyle w:val="Textkrper"/>
        <w:spacing w:after="120" w:line="276" w:lineRule="auto"/>
        <w:ind w:right="99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Lock-bolt contact: “locked” or “unlocked” status display</w:t>
      </w:r>
    </w:p>
    <w:p w14:paraId="053936DF" w14:textId="77777777" w:rsidR="007A7B4E" w:rsidRDefault="003A4404" w:rsidP="00695215">
      <w:pPr>
        <w:pStyle w:val="Textkrper"/>
        <w:spacing w:after="120" w:line="276" w:lineRule="auto"/>
        <w:ind w:left="284" w:right="734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59"/>
        </w:rPr>
        <w:t xml:space="preserve"> </w:t>
      </w:r>
      <w:r>
        <w:rPr>
          <w:color w:val="231F20"/>
        </w:rPr>
        <w:t>Potential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equalisation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frame</w:t>
      </w:r>
    </w:p>
    <w:p w14:paraId="0E68CBA5" w14:textId="2C8AAE32" w:rsidR="001A75AC" w:rsidRPr="001A75AC" w:rsidRDefault="001A75AC" w:rsidP="001A75AC">
      <w:pPr>
        <w:pStyle w:val="Textkrper"/>
        <w:spacing w:after="120" w:line="276" w:lineRule="auto"/>
        <w:ind w:left="284" w:right="734" w:hanging="284"/>
        <w:jc w:val="both"/>
      </w:pPr>
      <w:proofErr w:type="gramStart"/>
      <w:r>
        <w:rPr>
          <w:rFonts w:ascii="Segoe UI Symbol" w:hAnsi="Segoe UI Symbol" w:cs="Segoe UI Symbol"/>
          <w:color w:val="231F20"/>
        </w:rPr>
        <w:t xml:space="preserve">➤  </w:t>
      </w:r>
      <w:r w:rsidRPr="00CB6F17">
        <w:t>Rain</w:t>
      </w:r>
      <w:proofErr w:type="gramEnd"/>
      <w:r w:rsidRPr="00CB6F17">
        <w:t xml:space="preserve"> rail </w:t>
      </w:r>
      <w:r>
        <w:t>on</w:t>
      </w:r>
      <w:r w:rsidRPr="00CB6F17">
        <w:t xml:space="preserve"> the top of the frame</w:t>
      </w:r>
    </w:p>
    <w:p w14:paraId="2DB906B0" w14:textId="43AE1950" w:rsidR="001A75AC" w:rsidRDefault="001A75AC" w:rsidP="001A75AC">
      <w:pPr>
        <w:pStyle w:val="Textkrper"/>
        <w:spacing w:after="120" w:line="276" w:lineRule="auto"/>
        <w:ind w:left="284" w:right="734" w:hanging="284"/>
      </w:pPr>
      <w:r>
        <w:rPr>
          <w:color w:val="231F20"/>
        </w:rPr>
        <w:t>➤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finish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(lacquer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without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anti-graffiti properties, copper covering, wooden </w:t>
      </w:r>
      <w:proofErr w:type="spellStart"/>
      <w:r>
        <w:rPr>
          <w:color w:val="231F20"/>
        </w:rPr>
        <w:t>panelling</w:t>
      </w:r>
      <w:proofErr w:type="spellEnd"/>
      <w:r>
        <w:rPr>
          <w:color w:val="231F20"/>
        </w:rPr>
        <w:t>)</w:t>
      </w:r>
    </w:p>
    <w:p w14:paraId="7EFACE8B" w14:textId="77777777" w:rsidR="007A7B4E" w:rsidRDefault="003A4404" w:rsidP="00695215">
      <w:pPr>
        <w:pStyle w:val="Textkrper"/>
        <w:spacing w:after="120" w:line="276" w:lineRule="auto"/>
        <w:ind w:left="284" w:right="734" w:hanging="284"/>
      </w:pPr>
      <w:r>
        <w:rPr>
          <w:color w:val="231F20"/>
        </w:rPr>
        <w:t>➤</w:t>
      </w:r>
      <w:r>
        <w:rPr>
          <w:color w:val="231F20"/>
          <w:spacing w:val="58"/>
        </w:rPr>
        <w:t xml:space="preserve"> </w:t>
      </w:r>
      <w:r>
        <w:rPr>
          <w:color w:val="231F20"/>
        </w:rPr>
        <w:t>Steel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sheet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finish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exterior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surface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 installations exposed to sunlight</w:t>
      </w:r>
    </w:p>
    <w:p w14:paraId="76D299E9" w14:textId="77777777" w:rsidR="007A7B4E" w:rsidRDefault="007A7B4E" w:rsidP="00695215">
      <w:pPr>
        <w:pStyle w:val="Textkrper"/>
        <w:spacing w:after="120" w:line="276" w:lineRule="auto"/>
        <w:ind w:right="734"/>
        <w:rPr>
          <w:sz w:val="24"/>
        </w:rPr>
      </w:pPr>
    </w:p>
    <w:p w14:paraId="086783BF" w14:textId="77777777" w:rsidR="007A7B4E" w:rsidRDefault="003A4404" w:rsidP="00695215">
      <w:pPr>
        <w:spacing w:after="120" w:line="276" w:lineRule="auto"/>
        <w:ind w:right="734"/>
        <w:rPr>
          <w:b/>
          <w:sz w:val="18"/>
        </w:rPr>
      </w:pPr>
      <w:r>
        <w:rPr>
          <w:b/>
          <w:color w:val="231F20"/>
          <w:spacing w:val="-2"/>
          <w:sz w:val="18"/>
          <w:u w:val="single" w:color="231F20"/>
        </w:rPr>
        <w:t>Note:</w:t>
      </w:r>
    </w:p>
    <w:p w14:paraId="0635F2DC" w14:textId="418307E7" w:rsidR="00695215" w:rsidRDefault="003A4404" w:rsidP="00695215">
      <w:pPr>
        <w:pStyle w:val="berschrift2"/>
        <w:spacing w:after="120" w:line="276" w:lineRule="auto"/>
        <w:ind w:left="0" w:right="734"/>
        <w:rPr>
          <w:sz w:val="20"/>
        </w:rPr>
      </w:pPr>
      <w:r>
        <w:rPr>
          <w:color w:val="231F20"/>
        </w:rPr>
        <w:t>If the door is exposed to sunlight, its operability may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affected.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such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case,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recommended 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equip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outside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proofErr w:type="gramStart"/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wood</w:t>
      </w:r>
      <w:proofErr w:type="gram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panelling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or steel sheet.</w:t>
      </w:r>
    </w:p>
    <w:p w14:paraId="2785B5F3" w14:textId="48A632C3" w:rsidR="007A7B4E" w:rsidRDefault="007A7B4E" w:rsidP="00695215">
      <w:pPr>
        <w:spacing w:after="120" w:line="276" w:lineRule="auto"/>
        <w:ind w:right="734"/>
        <w:rPr>
          <w:sz w:val="20"/>
        </w:rPr>
      </w:pPr>
    </w:p>
    <w:sectPr w:rsidR="007A7B4E" w:rsidSect="00695215">
      <w:footerReference w:type="default" r:id="rId10"/>
      <w:type w:val="continuous"/>
      <w:pgSz w:w="11910" w:h="16840"/>
      <w:pgMar w:top="1438" w:right="900" w:bottom="1560" w:left="920" w:header="0" w:footer="1367" w:gutter="0"/>
      <w:cols w:space="5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8561" w14:textId="77777777" w:rsidR="00625ED9" w:rsidRDefault="00625ED9">
      <w:r>
        <w:separator/>
      </w:r>
    </w:p>
  </w:endnote>
  <w:endnote w:type="continuationSeparator" w:id="0">
    <w:p w14:paraId="66A71BFE" w14:textId="77777777" w:rsidR="00625ED9" w:rsidRDefault="006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charset w:val="00"/>
    <w:family w:val="swiss"/>
    <w:pitch w:val="variable"/>
    <w:sig w:usb0="E7002EFF" w:usb1="D200F5FF" w:usb2="0A042028" w:usb3="00000000" w:csb0="8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B0A4" w14:textId="2DDD085C" w:rsidR="007A7B4E" w:rsidRDefault="007A7B4E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C197" w14:textId="77777777" w:rsidR="00625ED9" w:rsidRDefault="00625ED9">
      <w:r>
        <w:separator/>
      </w:r>
    </w:p>
  </w:footnote>
  <w:footnote w:type="continuationSeparator" w:id="0">
    <w:p w14:paraId="6A98989D" w14:textId="77777777" w:rsidR="00625ED9" w:rsidRDefault="00625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B4E"/>
    <w:rsid w:val="00002C1C"/>
    <w:rsid w:val="000804C0"/>
    <w:rsid w:val="00105532"/>
    <w:rsid w:val="001A75AC"/>
    <w:rsid w:val="003A4404"/>
    <w:rsid w:val="00561F7F"/>
    <w:rsid w:val="0059141B"/>
    <w:rsid w:val="005A694D"/>
    <w:rsid w:val="00625ED9"/>
    <w:rsid w:val="00695215"/>
    <w:rsid w:val="00697BC2"/>
    <w:rsid w:val="006D24BB"/>
    <w:rsid w:val="00711E0F"/>
    <w:rsid w:val="007A7B4E"/>
    <w:rsid w:val="00914E73"/>
    <w:rsid w:val="009E16B5"/>
    <w:rsid w:val="00A54737"/>
    <w:rsid w:val="00A778AB"/>
    <w:rsid w:val="00AD2A7D"/>
    <w:rsid w:val="00B342D1"/>
    <w:rsid w:val="00BB5042"/>
    <w:rsid w:val="00C34484"/>
    <w:rsid w:val="00CB6F17"/>
    <w:rsid w:val="00CE2410"/>
    <w:rsid w:val="00D20710"/>
    <w:rsid w:val="00D30EE7"/>
    <w:rsid w:val="00DA5863"/>
    <w:rsid w:val="00F61360"/>
    <w:rsid w:val="00FC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A964"/>
  <w15:docId w15:val="{F8621AAF-BA65-3D45-96AD-800C7711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69521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95215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69521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95215"/>
    <w:rPr>
      <w:rFonts w:ascii="HuberTec" w:eastAsia="HuberTec" w:hAnsi="HuberTec" w:cs="HuberTec"/>
    </w:rPr>
  </w:style>
  <w:style w:type="character" w:customStyle="1" w:styleId="TextkrperZchn">
    <w:name w:val="Textkörper Zchn"/>
    <w:basedOn w:val="Absatz-Standardschriftart"/>
    <w:link w:val="Textkrper"/>
    <w:uiPriority w:val="1"/>
    <w:rsid w:val="00A54737"/>
    <w:rPr>
      <w:rFonts w:ascii="HuberTec" w:eastAsia="HuberTec" w:hAnsi="HuberTec" w:cs="HuberTe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1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 C</TermName>
          <TermId xmlns="http://schemas.microsoft.com/office/infopath/2007/PartnerControls">51ccde52-733f-4c99-802e-14c307332386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4</Value>
      <Value>178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ABE9ED6-1531-4058-9190-9212B90D89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AEAAF-50B7-4FE7-AF7B-AA6AA9FC24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6740BD-CEC3-4DB1-BF41-E4FD388CAFE8}"/>
</file>

<file path=customXml/itemProps4.xml><?xml version="1.0" encoding="utf-8"?>
<ds:datastoreItem xmlns:ds="http://schemas.openxmlformats.org/officeDocument/2006/customXml" ds:itemID="{9FCF7653-8D49-48B1-9907-5E6CEFB78FE1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purl.org/dc/terms/"/>
    <ds:schemaRef ds:uri="fd49ef69-0777-4e6d-8899-3bde96da5aa1"/>
    <ds:schemaRef ds:uri="http://schemas.microsoft.com/office/2006/documentManagement/typ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2656</Characters>
  <Application>Microsoft Office Word</Application>
  <DocSecurity>0</DocSecurity>
  <Lines>139</Lines>
  <Paragraphs>57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TT2.1 RC3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C RC3</dc:title>
  <dc:creator>Meier, Herbert</dc:creator>
  <cp:lastModifiedBy>Meier, Herbert</cp:lastModifiedBy>
  <cp:revision>15</cp:revision>
  <dcterms:created xsi:type="dcterms:W3CDTF">2025-11-12T12:27:00Z</dcterms:created>
  <dcterms:modified xsi:type="dcterms:W3CDTF">2025-12-08T15:55:00Z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4;#english|5fc7a97b-524a-4de0-8bac-0c5f072ddc49</vt:lpwstr>
  </property>
  <property fmtid="{D5CDD505-2E9C-101B-9397-08002B2CF9AE}" pid="8" name="ProdShortName">
    <vt:lpwstr>178;#TT2.1 C|51ccde52-733f-4c99-802e-14c307332386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